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/>
              </w:rPr>
              <w:t xml:space="preserve">ٹیکس انوائس / Tax invoice</w:t>
            </w:r>
          </w:p>
          <w:p>
            <w:pPr>
              <w:bidi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/>
              </w:rPr>
              <w:t xml:space="preserve">INV-0042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تاریخ اجرا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2026/10/16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ادائیگی کی آخری تاریخ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2026/11/15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منجانب / From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نور ڈیزائن اسٹوڈیو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/>
              </w:rPr>
              <w:t xml:space="preserve">بنام / Billed to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/>
              </w:rPr>
              <w:t xml:space="preserve">گلشن ٹریڈنگ کمپنی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48 ٹیپو بلاک، نیو گارڈن ٹاؤن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لاہور، پاکستان</w:t>
            </w:r>
          </w:p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VAT: 310012239350003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تفصیل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تعداد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ریٹ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/>
              </w:rPr>
              <w:t xml:space="preserve">رقم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برانڈ آئیڈنٹٹی سسٹم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5,040,000.00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ویب سائٹ ڈیزائن، 12 صفحات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12 صفحہ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266,000.00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3,192,000.00</w:t>
            </w:r>
          </w:p>
        </w:tc>
      </w:tr>
    </w:tbl>
    <w:p>
      <w:pPr>
        <w:bidi/>
        <w:spacing w:after="120"/>
      </w:pP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ذیلی میزان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8,232,000.00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ٹیکس 15٪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/>
              </w:rPr>
              <w:t xml:space="preserve">1,234,800.00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واجب الادا رقم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/>
              </w:rPr>
              <w:t xml:space="preserve">SAR 9,466,800.00</w:t>
            </w:r>
          </w:p>
        </w:tc>
      </w:tr>
    </w:tbl>
    <w:p>
      <w:pPr>
        <w:bidi/>
        <w:spacing w:after="120"/>
      </w:pPr>
    </w:p>
    <w:p>
      <w:pPr>
        <w:bidi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/>
        </w:rPr>
        <w:t xml:space="preserve">نوٹس / Notes</w:t>
      </w:r>
    </w:p>
    <w:p>
      <w:pPr>
        <w:bidi/>
        <w:spacing w:after="160"/>
        <w:jc w:val="start"/>
      </w:pPr>
      <w:r>
        <w:rPr>
          <w:rFonts w:ascii="Calibri" w:cs="Arial" w:hAnsi="Calibri"/>
          <w:sz w:val="20"/>
          <w:szCs w:val="20"/>
          <w:rtl/>
        </w:rPr>
        <w:t xml:space="preserve">آپ کے کاروبار کا شکریہ۔ ادائیگی 30 دن کے اندر۔</w:t>
      </w:r>
    </w:p>
    <w:tbl>
      <w:tblPr>
        <w:bidiVisual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5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تصدیق کے لیے اسکین کریں</w:t>
      </w:r>
    </w:p>
    <w:p>
      <w:pPr>
        <w:bidi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/>
        </w:rPr>
        <w:t xml:space="preserve">ZATCA فیز 1۔ Fatoora سے منسلک نہیں۔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c696de1812f1b7c88a5c863a42a9956bcde82e18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ٹیکس انوائس / Tax invoice</dc:title>
  <dc:creator>Invoicora</dc:creator>
  <cp:lastModifiedBy>Un-named</cp:lastModifiedBy>
  <cp:revision>1</cp:revision>
  <dcterms:created xsi:type="dcterms:W3CDTF">2026-10-30T20:20:19.529Z</dcterms:created>
  <dcterms:modified xsi:type="dcterms:W3CDTF">2026-10-30T20:20:19.529Z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